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 w:eastAsia="Times New Roman" w:cs="Calibri"/>
          <w:b/>
          <w:b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  <w:t>Zadania Koordynatora Badań Uczniów – etap III, styczeń – czerwiec 2023</w:t>
      </w:r>
    </w:p>
    <w:p>
      <w:pPr>
        <w:pStyle w:val="Normal"/>
        <w:rPr>
          <w:rFonts w:ascii="Calibri" w:hAnsi="Calibri" w:eastAsia="Times New Roman" w:cs="Calibri"/>
          <w:b/>
          <w:b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</w:r>
    </w:p>
    <w:p>
      <w:pPr>
        <w:pStyle w:val="Normal"/>
        <w:rPr>
          <w:rFonts w:ascii="Calibri" w:hAnsi="Calibri"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1. Współpraca z Koordynatorem Instytucji Koordynującej (KIK) i Koordynatorem Wsparcia Międzysektorowego (KWM) w zakresie organizacji i realizacji wsparcia dla ucznia i jego rodziny - na poziomie powiatu jest to 10 uczniów ).</w:t>
      </w:r>
    </w:p>
    <w:p>
      <w:pPr>
        <w:pStyle w:val="Normal"/>
        <w:rPr>
          <w:rFonts w:ascii="Calibri" w:hAnsi="Calibri"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2. We współpracy z Zespołem Projektu, KIK i KWM, przygotowanie grupy 10 uczniów do etapu III projektu (przekazanie informacji uczniowi i jego rodzicom, pozyskanie zgody na udział ucznia w III etapie, zebranie istniejącej dokumentacji dotyczącej wyników diagnoz (w tym np. IPET, orzeczenia, opinie  i inne), wyników oceny funkcjonalnej i dotychczasowego wsparcia) </w:t>
      </w:r>
    </w:p>
    <w:p>
      <w:pPr>
        <w:pStyle w:val="Normal"/>
        <w:rPr>
          <w:rFonts w:ascii="Calibri" w:hAnsi="Calibri"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3. Powołanie Zespołu Konsultacyjnego dla ucznia (w tym: KBU, rodzic, nauczyciel -wychowawca lub specjalista szkolny) zorganizowanie co najmniej 2 spotkań Zespołu Konsultacyjnego w okresie luty- czerwiec 2023 (mogą to być spotkania z udziałem niektórych osób online)</w:t>
      </w:r>
    </w:p>
    <w:p>
      <w:pPr>
        <w:pStyle w:val="Normal"/>
        <w:rPr>
          <w:rFonts w:ascii="Calibri" w:hAnsi="Calibri"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4. Charakterystyka istniejącej ścieżki wsparcia dla ucznia w I semestrze roku szkolnego 2022/2023 – w tym opis funkcjonujących już form wsparcia w szkole i poza szkołą. </w:t>
      </w:r>
    </w:p>
    <w:p>
      <w:pPr>
        <w:pStyle w:val="Normal"/>
        <w:rPr>
          <w:rFonts w:ascii="Calibri" w:hAnsi="Calibri"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5. </w:t>
      </w:r>
      <w:r>
        <w:rPr>
          <w:rFonts w:eastAsia="Times New Roman" w:cs="Calibri"/>
          <w:b/>
          <w:bCs/>
          <w:u w:val="single"/>
          <w:lang w:eastAsia="pl-PL"/>
        </w:rPr>
        <w:t>Pogłębione</w:t>
      </w:r>
      <w:r>
        <w:rPr>
          <w:rFonts w:eastAsia="Times New Roman" w:cs="Calibri"/>
          <w:lang w:eastAsia="pl-PL"/>
        </w:rPr>
        <w:t xml:space="preserve"> oceny potrzeb i możliwości ucznia w ramach Szkolnej Oceny Funkcjonalnej - przygotowanie Protokołu Szkolnej Oceny Funkcjonalnej </w:t>
      </w:r>
    </w:p>
    <w:p>
      <w:pPr>
        <w:pStyle w:val="Normal"/>
        <w:rPr>
          <w:rFonts w:ascii="Calibri" w:hAnsi="Calibri"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5. Przygotowanie Indywidualnego Planu Edukacyjnego (IPE) dla ucznia na II semestr roku szkolnego 2022/2023 oraz Indywidualnego Planu Wspierania Ucznia i Rodziny (IPWUR) – w tym ekomapy zasobów rodziny </w:t>
      </w:r>
    </w:p>
    <w:p>
      <w:pPr>
        <w:pStyle w:val="Normal"/>
        <w:rPr>
          <w:rFonts w:ascii="Calibri" w:hAnsi="Calibri"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6. Monitorowanie i ewaluacja IPE i IPWUR, weryfikacja jakości wsparcia udzielanego uczniowi i rodzinie zgodnie z założeniem Standardów, z uwzględnieniem  następujących elementów: </w:t>
      </w:r>
    </w:p>
    <w:p>
      <w:pPr>
        <w:pStyle w:val="Normal"/>
        <w:rPr>
          <w:rFonts w:ascii="Calibri" w:hAnsi="Calibri"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a) określenie poziomu wsparcia dziecka i rodziny, zgodnie z założeniami Standardów</w:t>
      </w:r>
    </w:p>
    <w:p>
      <w:pPr>
        <w:pStyle w:val="Normal"/>
        <w:rPr>
          <w:rFonts w:ascii="Calibri" w:hAnsi="Calibri"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d) określenie potrzeb ucznia i rodziny w zakresie dodatkowego wsparcia (rzeczowego, osobowego, informacyjnego) – zalecenia dotyczące finansowania</w:t>
      </w:r>
    </w:p>
    <w:p>
      <w:pPr>
        <w:pStyle w:val="Normal"/>
        <w:rPr>
          <w:rFonts w:ascii="Calibri" w:hAnsi="Calibri"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7. Ewaluacja pracy Zespołu Konsultacyjnego </w:t>
      </w:r>
    </w:p>
    <w:p>
      <w:pPr>
        <w:pStyle w:val="Normal"/>
        <w:rPr>
          <w:rFonts w:ascii="Calibri" w:hAnsi="Calibri"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8. Analiza działań w ramach projektu – Raporty ze studium przypadku</w:t>
      </w:r>
    </w:p>
    <w:p>
      <w:pPr>
        <w:pStyle w:val="Normal"/>
        <w:rPr>
          <w:rFonts w:ascii="Calibri" w:hAnsi="Calibri"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9. Udział badaniu naukowym: uwarunkowań powodzenia modelu wsparcia – ankieta online – link ok. 30 minut oraz przekazanie linku do badań uczniom ze SPE </w:t>
      </w:r>
    </w:p>
    <w:p>
      <w:pPr>
        <w:pStyle w:val="Normal"/>
        <w:rPr>
          <w:rFonts w:ascii="Calibri" w:hAnsi="Calibri"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10</w:t>
      </w:r>
      <w:r>
        <w:rPr>
          <w:rFonts w:eastAsia="Times New Roman" w:cs="Calibri"/>
          <w:lang w:eastAsia="pl-PL"/>
        </w:rPr>
        <w:t>. Opracowanie docelowego modelu oceny funkcjonalnej i ścieżek wsparcia dla różnych grup uczniów w postaci raportu końcowego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before="0" w:after="0"/>
        <w:jc w:val="both"/>
        <w:rPr>
          <w:rFonts w:cs="Calibri" w:cstheme="minorHAnsi"/>
          <w:shd w:fill="FFFF00" w:val="clear"/>
        </w:rPr>
      </w:pPr>
      <w:r>
        <w:rPr>
          <w:rFonts w:cs="Calibri" w:cstheme="minorHAnsi"/>
          <w:b/>
          <w:shd w:fill="FFFF00" w:val="clear"/>
        </w:rPr>
        <w:t>Poddziałanie b:</w:t>
      </w:r>
    </w:p>
    <w:p>
      <w:pPr>
        <w:pStyle w:val="Normal"/>
        <w:spacing w:before="0" w:after="0"/>
        <w:jc w:val="both"/>
        <w:rPr>
          <w:rFonts w:cs="Calibri" w:cstheme="minorHAnsi"/>
          <w:shd w:fill="FFFF00" w:val="clear"/>
        </w:rPr>
      </w:pPr>
      <w:r>
        <w:rPr>
          <w:rFonts w:cs="Calibri" w:cstheme="minorHAnsi"/>
          <w:u w:val="single"/>
          <w:shd w:fill="FFFF00" w:val="clear"/>
        </w:rPr>
        <w:t>Przygotowanie modelu oceny funkcjonalnej jako programu systematycznego monitorowania wsparcia uczniów.</w:t>
      </w:r>
    </w:p>
    <w:p>
      <w:pPr>
        <w:pStyle w:val="Normal"/>
        <w:spacing w:before="0" w:after="0"/>
        <w:jc w:val="both"/>
        <w:rPr>
          <w:rFonts w:cs="Calibri" w:cstheme="minorHAnsi"/>
          <w:shd w:fill="FFFF00" w:val="clear"/>
        </w:rPr>
      </w:pPr>
      <w:r>
        <w:rPr>
          <w:rFonts w:cs="Calibri" w:cstheme="minorHAnsi"/>
          <w:shd w:fill="FFFF00" w:val="clear"/>
        </w:rPr>
      </w:r>
    </w:p>
    <w:p>
      <w:pPr>
        <w:pStyle w:val="Normal"/>
        <w:spacing w:before="0" w:after="0"/>
        <w:jc w:val="both"/>
        <w:rPr>
          <w:rFonts w:cs="Calibri" w:cstheme="minorHAnsi"/>
          <w:shd w:fill="FFFF00" w:val="clear"/>
        </w:rPr>
      </w:pPr>
      <w:r>
        <w:rPr>
          <w:rFonts w:cs="Calibri" w:cstheme="minorHAnsi"/>
          <w:shd w:fill="FFFF00" w:val="clear"/>
        </w:rPr>
        <w:t>W ramach poddziałania zostaną wykonane następujące czynności:</w:t>
      </w:r>
    </w:p>
    <w:p>
      <w:pPr>
        <w:pStyle w:val="ListParagraph"/>
        <w:numPr>
          <w:ilvl w:val="1"/>
          <w:numId w:val="1"/>
        </w:numPr>
        <w:spacing w:before="0" w:after="0"/>
        <w:ind w:left="709" w:hanging="360"/>
        <w:contextualSpacing/>
        <w:jc w:val="both"/>
        <w:rPr>
          <w:rFonts w:cs="Calibri" w:cstheme="minorHAnsi"/>
          <w:shd w:fill="FFFF00" w:val="clear"/>
        </w:rPr>
      </w:pPr>
      <w:r>
        <w:rPr>
          <w:rFonts w:cs="Calibri" w:cstheme="minorHAnsi"/>
          <w:shd w:fill="FFFF00" w:val="clear"/>
        </w:rPr>
        <w:t xml:space="preserve">opracowanie arkuszy kompetencji uczniów klas I-III, IV-VIII oraz szkół ponadpodstawowych (AKU) z adaptacją dla uczniów z wadą wzroku, słuchu, niepełnosprawnością intelektualną, różnicami kulturowymi, zaburzeniami komunikacji itp.– </w:t>
      </w:r>
      <w:r>
        <w:rPr>
          <w:rFonts w:cs="Calibri" w:cstheme="minorHAnsi"/>
          <w:b/>
          <w:shd w:fill="FFFF00" w:val="clear"/>
        </w:rPr>
        <w:t>rok 2022</w:t>
      </w:r>
    </w:p>
    <w:p>
      <w:pPr>
        <w:pStyle w:val="ListParagraph"/>
        <w:numPr>
          <w:ilvl w:val="1"/>
          <w:numId w:val="1"/>
        </w:numPr>
        <w:spacing w:before="0" w:after="0"/>
        <w:ind w:left="709" w:hanging="360"/>
        <w:contextualSpacing/>
        <w:jc w:val="both"/>
        <w:rPr>
          <w:rFonts w:cs="Calibri" w:cstheme="minorHAnsi"/>
          <w:shd w:fill="FFFF00" w:val="clear"/>
        </w:rPr>
      </w:pPr>
      <w:r>
        <w:rPr>
          <w:rFonts w:cs="Calibri" w:cstheme="minorHAnsi"/>
          <w:shd w:fill="FFFF00" w:val="clear"/>
        </w:rPr>
        <w:t xml:space="preserve">opracowanie modelowego procesu planowania wsparcia oraz ustalania potrzeb w zakresie finansowania na podstawie wyników zawartych w profilach – </w:t>
      </w:r>
      <w:r>
        <w:rPr>
          <w:rFonts w:cs="Calibri" w:cstheme="minorHAnsi"/>
          <w:b/>
          <w:shd w:fill="FFFF00" w:val="clear"/>
        </w:rPr>
        <w:t>rok 2022</w:t>
      </w:r>
    </w:p>
    <w:p>
      <w:pPr>
        <w:pStyle w:val="ListParagraph"/>
        <w:numPr>
          <w:ilvl w:val="1"/>
          <w:numId w:val="1"/>
        </w:numPr>
        <w:spacing w:before="0" w:after="0"/>
        <w:ind w:left="709" w:hanging="360"/>
        <w:contextualSpacing/>
        <w:jc w:val="both"/>
        <w:rPr>
          <w:rFonts w:cs="Calibri" w:cstheme="minorHAnsi"/>
          <w:shd w:fill="FFFF00" w:val="clear"/>
        </w:rPr>
      </w:pPr>
      <w:r>
        <w:rPr>
          <w:rFonts w:cs="Calibri" w:cstheme="minorHAnsi"/>
          <w:shd w:fill="FFFF00" w:val="clear"/>
        </w:rPr>
        <w:t xml:space="preserve">wdrażanie i monitorowanie realizacji zaleceń zawartych w modelowym planie wsparcia oraz ocena jego skuteczności – </w:t>
      </w:r>
      <w:r>
        <w:rPr>
          <w:rFonts w:cs="Calibri" w:cstheme="minorHAnsi"/>
          <w:b/>
          <w:shd w:fill="FFFF00" w:val="clear"/>
        </w:rPr>
        <w:t>rok 2022 i 2023</w:t>
      </w:r>
    </w:p>
    <w:p>
      <w:pPr>
        <w:pStyle w:val="ListParagraph"/>
        <w:numPr>
          <w:ilvl w:val="1"/>
          <w:numId w:val="1"/>
        </w:numPr>
        <w:spacing w:before="0" w:after="0"/>
        <w:ind w:left="709" w:hanging="360"/>
        <w:contextualSpacing/>
        <w:jc w:val="both"/>
        <w:rPr>
          <w:rFonts w:cs="Calibri" w:cstheme="minorHAnsi"/>
          <w:shd w:fill="FFFF00" w:val="clear"/>
        </w:rPr>
      </w:pPr>
      <w:r>
        <w:rPr>
          <w:rFonts w:cs="Calibri" w:cstheme="minorHAnsi"/>
          <w:shd w:fill="FFFF00" w:val="clear"/>
        </w:rPr>
        <w:t xml:space="preserve">opracowanie docelowego modelu oceny funkcjonalnej – </w:t>
      </w:r>
      <w:r>
        <w:rPr>
          <w:rFonts w:cs="Calibri" w:cstheme="minorHAnsi"/>
          <w:b/>
          <w:shd w:fill="FFFF00" w:val="clear"/>
        </w:rPr>
        <w:t>rok 2023</w:t>
      </w:r>
    </w:p>
    <w:p>
      <w:pPr>
        <w:pStyle w:val="Normal"/>
        <w:spacing w:before="0" w:after="0"/>
        <w:jc w:val="both"/>
        <w:rPr>
          <w:rFonts w:cs="Calibri" w:cstheme="minorHAnsi"/>
          <w:shd w:fill="FFFF00" w:val="clear"/>
        </w:rPr>
      </w:pPr>
      <w:r>
        <w:rPr>
          <w:rFonts w:cs="Calibri" w:cstheme="minorHAnsi"/>
          <w:shd w:fill="FFFF00" w:val="clear"/>
        </w:rPr>
      </w:r>
    </w:p>
    <w:p>
      <w:pPr>
        <w:pStyle w:val="Normal"/>
        <w:spacing w:before="0" w:after="0"/>
        <w:ind w:right="-140" w:hanging="0"/>
        <w:jc w:val="both"/>
        <w:rPr>
          <w:rFonts w:cs="Calibri" w:cstheme="minorHAnsi"/>
          <w:shd w:fill="FFFF00" w:val="clear"/>
        </w:rPr>
      </w:pPr>
      <w:r>
        <w:rPr>
          <w:rFonts w:cs="Calibri" w:cstheme="minorHAnsi"/>
          <w:b/>
          <w:shd w:fill="FFFF00" w:val="clear"/>
        </w:rPr>
        <w:t>Opis procesu realizowanego w poddziałaniu b:</w:t>
      </w:r>
    </w:p>
    <w:p>
      <w:pPr>
        <w:pStyle w:val="ListParagraph"/>
        <w:numPr>
          <w:ilvl w:val="0"/>
          <w:numId w:val="2"/>
        </w:numPr>
        <w:spacing w:before="0" w:after="0"/>
        <w:ind w:left="720" w:right="-140" w:hanging="360"/>
        <w:contextualSpacing/>
        <w:jc w:val="both"/>
        <w:rPr>
          <w:rFonts w:cs="Calibri" w:cstheme="minorHAnsi"/>
          <w:shd w:fill="FFFF00" w:val="clear"/>
        </w:rPr>
      </w:pPr>
      <w:r>
        <w:rPr>
          <w:rFonts w:cs="Calibri" w:cstheme="minorHAnsi"/>
          <w:shd w:fill="FFFF00" w:val="clear"/>
        </w:rPr>
        <w:t>wykrycie potrzeb, w tym monitorowanie rozwoju ucznia</w:t>
      </w:r>
    </w:p>
    <w:p>
      <w:pPr>
        <w:pStyle w:val="ListParagraph"/>
        <w:numPr>
          <w:ilvl w:val="0"/>
          <w:numId w:val="2"/>
        </w:numPr>
        <w:spacing w:before="0" w:after="0"/>
        <w:ind w:left="720" w:right="-140" w:hanging="360"/>
        <w:contextualSpacing/>
        <w:jc w:val="both"/>
        <w:rPr>
          <w:rFonts w:cs="Calibri" w:cstheme="minorHAnsi"/>
          <w:shd w:fill="FFFF00" w:val="clear"/>
        </w:rPr>
      </w:pPr>
      <w:r>
        <w:rPr>
          <w:rFonts w:cs="Calibri" w:cstheme="minorHAnsi"/>
          <w:shd w:fill="FFFF00" w:val="clear"/>
        </w:rPr>
        <w:t>przeprowadzenie oceny funkcjonalnej</w:t>
      </w:r>
    </w:p>
    <w:p>
      <w:pPr>
        <w:pStyle w:val="ListParagraph"/>
        <w:numPr>
          <w:ilvl w:val="0"/>
          <w:numId w:val="2"/>
        </w:numPr>
        <w:spacing w:before="0" w:after="0"/>
        <w:ind w:left="720" w:right="-140" w:hanging="360"/>
        <w:contextualSpacing/>
        <w:jc w:val="both"/>
        <w:rPr>
          <w:rFonts w:cs="Calibri" w:cstheme="minorHAnsi"/>
          <w:shd w:fill="FFFF00" w:val="clear"/>
        </w:rPr>
      </w:pPr>
      <w:r>
        <w:rPr>
          <w:rFonts w:cs="Calibri" w:cstheme="minorHAnsi"/>
          <w:shd w:fill="FFFF00" w:val="clear"/>
        </w:rPr>
        <w:t>przygotowanie profilu funkcjonalnego ucznia i ekomapy potrzeb rodziny</w:t>
      </w:r>
    </w:p>
    <w:p>
      <w:pPr>
        <w:pStyle w:val="ListParagraph"/>
        <w:numPr>
          <w:ilvl w:val="0"/>
          <w:numId w:val="2"/>
        </w:numPr>
        <w:spacing w:before="0" w:after="0"/>
        <w:ind w:left="720" w:right="-140" w:hanging="360"/>
        <w:contextualSpacing/>
        <w:jc w:val="both"/>
        <w:rPr>
          <w:rFonts w:cs="Calibri" w:cstheme="minorHAnsi"/>
          <w:shd w:fill="FFFF00" w:val="clear"/>
        </w:rPr>
      </w:pPr>
      <w:r>
        <w:rPr>
          <w:rFonts w:cs="Calibri" w:cstheme="minorHAnsi"/>
          <w:shd w:fill="FFFF00" w:val="clear"/>
        </w:rPr>
        <w:t>określenie zakresu i poziomu wsparcia uczniów i rodzin (zalecenia dotyczące finansowania)</w:t>
      </w:r>
    </w:p>
    <w:p>
      <w:pPr>
        <w:pStyle w:val="ListParagraph"/>
        <w:numPr>
          <w:ilvl w:val="0"/>
          <w:numId w:val="2"/>
        </w:numPr>
        <w:spacing w:before="0" w:after="0"/>
        <w:ind w:left="720" w:right="-140" w:hanging="360"/>
        <w:contextualSpacing/>
        <w:jc w:val="both"/>
        <w:rPr>
          <w:rFonts w:cs="Calibri" w:cstheme="minorHAnsi"/>
          <w:shd w:fill="FFFF00" w:val="clear"/>
        </w:rPr>
      </w:pPr>
      <w:r>
        <w:rPr>
          <w:rFonts w:cs="Calibri" w:cstheme="minorHAnsi"/>
          <w:shd w:fill="FFFF00" w:val="clear"/>
        </w:rPr>
        <w:t>opracowanie i realizacja indywidualnego planu edukacyjnego (IPE)</w:t>
      </w:r>
    </w:p>
    <w:p>
      <w:pPr>
        <w:pStyle w:val="ListParagraph"/>
        <w:numPr>
          <w:ilvl w:val="0"/>
          <w:numId w:val="2"/>
        </w:numPr>
        <w:spacing w:before="0" w:after="0"/>
        <w:ind w:left="720" w:right="-140" w:hanging="360"/>
        <w:contextualSpacing/>
        <w:jc w:val="both"/>
        <w:rPr>
          <w:rFonts w:cs="Calibri" w:cstheme="minorHAnsi"/>
          <w:shd w:fill="FFFF00" w:val="clear"/>
        </w:rPr>
      </w:pPr>
      <w:r>
        <w:rPr>
          <w:rFonts w:cs="Calibri" w:cstheme="minorHAnsi"/>
          <w:shd w:fill="FFFF00" w:val="clear"/>
        </w:rPr>
        <w:t>monitorowanie i ewaluacja IPE</w:t>
      </w:r>
    </w:p>
    <w:p>
      <w:pPr>
        <w:pStyle w:val="ListParagraph"/>
        <w:numPr>
          <w:ilvl w:val="0"/>
          <w:numId w:val="2"/>
        </w:numPr>
        <w:spacing w:before="0" w:after="0"/>
        <w:ind w:left="720" w:right="-140" w:hanging="360"/>
        <w:contextualSpacing/>
        <w:jc w:val="both"/>
        <w:rPr>
          <w:rFonts w:cs="Calibri" w:cstheme="minorHAnsi"/>
          <w:shd w:fill="FFFF00" w:val="clear"/>
        </w:rPr>
      </w:pPr>
      <w:r>
        <w:rPr>
          <w:rFonts w:cs="Calibri" w:cstheme="minorHAnsi"/>
          <w:shd w:fill="FFFF00" w:val="clear"/>
        </w:rPr>
        <w:t>opracowanie i realizacja indywidualnego planu wspierania ucznia i rodziny (IPWUR)</w:t>
      </w:r>
    </w:p>
    <w:p>
      <w:pPr>
        <w:pStyle w:val="ListParagraph"/>
        <w:numPr>
          <w:ilvl w:val="0"/>
          <w:numId w:val="2"/>
        </w:numPr>
        <w:spacing w:before="0" w:after="0"/>
        <w:ind w:left="720" w:right="-140" w:hanging="360"/>
        <w:contextualSpacing/>
        <w:jc w:val="both"/>
        <w:rPr>
          <w:rFonts w:cs="Calibri" w:cstheme="minorHAnsi"/>
          <w:shd w:fill="FFFF00" w:val="clear"/>
        </w:rPr>
      </w:pPr>
      <w:r>
        <w:rPr>
          <w:rFonts w:cs="Calibri" w:cstheme="minorHAnsi"/>
          <w:shd w:fill="FFFF00" w:val="clear"/>
        </w:rPr>
        <w:t>monitorowanie i ewaluacja IPWUR.</w:t>
      </w:r>
    </w:p>
    <w:p>
      <w:pPr>
        <w:pStyle w:val="Normal"/>
        <w:spacing w:before="0" w:after="0"/>
        <w:jc w:val="both"/>
        <w:rPr>
          <w:rFonts w:cs="Calibri" w:cstheme="minorHAnsi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u w:val="none"/>
        <w:b w:val="fals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7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804dff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 2013 — 2022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LibreOffice/7.0.4.2$Windows_X86_64 LibreOffice_project/dcf040e67528d9187c66b2379df5ea4407429775</Application>
  <AppVersion>15.0000</AppVersion>
  <Pages>2</Pages>
  <Words>464</Words>
  <Characters>3059</Characters>
  <CharactersWithSpaces>3501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2023-01-09T11:31:00Z</dcterms:created>
  <dc:creator>Edyta Widawska</dc:creator>
  <dc:description/>
  <dc:language>pl-PL</dc:language>
  <cp:lastModifiedBy/>
  <dcterms:modified xsi:type="dcterms:W3CDTF">2023-01-09T22:15:06Z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